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DD" w:rsidRPr="00A421DD" w:rsidRDefault="00A421DD" w:rsidP="00A421DD">
      <w:pPr>
        <w:widowControl/>
        <w:wordWrap/>
        <w:autoSpaceDE/>
        <w:autoSpaceDN/>
        <w:spacing w:before="100" w:beforeAutospacing="1" w:after="750" w:line="432" w:lineRule="atLeast"/>
        <w:jc w:val="center"/>
        <w:outlineLvl w:val="0"/>
        <w:rPr>
          <w:rFonts w:ascii="굴림" w:eastAsia="굴림" w:hAnsi="굴림" w:cs="굴림"/>
          <w:b/>
          <w:bCs/>
          <w:kern w:val="36"/>
          <w:sz w:val="45"/>
          <w:szCs w:val="45"/>
        </w:rPr>
      </w:pPr>
      <w:r w:rsidRPr="00A421DD">
        <w:rPr>
          <w:rFonts w:ascii="굴림" w:eastAsia="굴림" w:hAnsi="굴림" w:cs="굴림" w:hint="eastAsia"/>
          <w:b/>
          <w:bCs/>
          <w:kern w:val="36"/>
          <w:sz w:val="45"/>
          <w:szCs w:val="45"/>
        </w:rPr>
        <w:t xml:space="preserve">합병공고 </w:t>
      </w:r>
      <w:bookmarkStart w:id="0" w:name="_GoBack"/>
      <w:bookmarkEnd w:id="0"/>
    </w:p>
    <w:p w:rsidR="00A421DD" w:rsidRPr="00A421DD" w:rsidRDefault="00A421DD" w:rsidP="00A421DD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50" w:line="432" w:lineRule="atLeast"/>
        <w:jc w:val="left"/>
        <w:rPr>
          <w:rFonts w:ascii="굴림" w:eastAsia="굴림" w:hAnsi="굴림" w:cs="굴림" w:hint="eastAsia"/>
          <w:b/>
          <w:bCs/>
          <w:kern w:val="0"/>
          <w:sz w:val="27"/>
          <w:szCs w:val="27"/>
        </w:rPr>
      </w:pPr>
      <w:proofErr w:type="spellStart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>에스케이하이닉스시스템아이씨</w:t>
      </w:r>
      <w:proofErr w:type="spellEnd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 xml:space="preserve"> </w:t>
      </w:r>
      <w:proofErr w:type="spellStart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>주식화사</w:t>
      </w:r>
      <w:proofErr w:type="spellEnd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 xml:space="preserve">("갑") 및 주식회사 </w:t>
      </w:r>
      <w:proofErr w:type="spellStart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>실리콘화일</w:t>
      </w:r>
      <w:proofErr w:type="spellEnd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 xml:space="preserve">("을")은 상법 제527조의3 및 제527조의2 규정에 따라 2018년 1월 25일 및 2018년 1월 26일 각 이사회의 결의로 "갑"은 "을"을 </w:t>
      </w:r>
      <w:proofErr w:type="spellStart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>흡수합병하여</w:t>
      </w:r>
      <w:proofErr w:type="spellEnd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 xml:space="preserve"> 그 권리의무를 승계하고 "을"은 해산하기로 결의하였습니다.</w:t>
      </w:r>
    </w:p>
    <w:p w:rsidR="00A421DD" w:rsidRPr="00A421DD" w:rsidRDefault="00A421DD" w:rsidP="00A421DD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50" w:line="432" w:lineRule="atLeast"/>
        <w:jc w:val="left"/>
        <w:rPr>
          <w:rFonts w:ascii="굴림" w:eastAsia="굴림" w:hAnsi="굴림" w:cs="굴림" w:hint="eastAsia"/>
          <w:b/>
          <w:bCs/>
          <w:kern w:val="0"/>
          <w:sz w:val="27"/>
          <w:szCs w:val="27"/>
        </w:rPr>
      </w:pPr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>위 결의에 의하여 양 회사는 상법 소정의 합병절차를 완료하였으므로 상법 제526조 제3항에 의하여 합병보고총회에 갈음하여 이사회 결의와 이 공고로서 합병보고를 대체하기로 결의하였으므로, 이에 합병완료사실을 각 주주들께 공고로서 보고합니다.</w:t>
      </w:r>
    </w:p>
    <w:p w:rsidR="00A421DD" w:rsidRPr="00A421DD" w:rsidRDefault="00A421DD" w:rsidP="00A421DD">
      <w:pPr>
        <w:widowControl/>
        <w:wordWrap/>
        <w:autoSpaceDE/>
        <w:autoSpaceDN/>
        <w:spacing w:line="432" w:lineRule="atLeast"/>
        <w:jc w:val="center"/>
        <w:rPr>
          <w:rFonts w:ascii="굴림" w:eastAsia="굴림" w:hAnsi="굴림" w:cs="굴림" w:hint="eastAsia"/>
          <w:b/>
          <w:bCs/>
          <w:kern w:val="0"/>
          <w:sz w:val="27"/>
          <w:szCs w:val="27"/>
        </w:rPr>
      </w:pPr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 xml:space="preserve">2018년 3월 2일 </w:t>
      </w:r>
    </w:p>
    <w:p w:rsidR="00A421DD" w:rsidRPr="00A421DD" w:rsidRDefault="00A421DD" w:rsidP="00A421DD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50" w:line="432" w:lineRule="atLeast"/>
        <w:ind w:left="1944" w:right="1224"/>
        <w:jc w:val="left"/>
        <w:rPr>
          <w:rFonts w:ascii="굴림" w:eastAsia="굴림" w:hAnsi="굴림" w:cs="굴림" w:hint="eastAsia"/>
          <w:b/>
          <w:bCs/>
          <w:kern w:val="0"/>
          <w:sz w:val="27"/>
          <w:szCs w:val="27"/>
        </w:rPr>
      </w:pPr>
      <w:proofErr w:type="spellStart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>에스케이하이닉스시스템아이씨</w:t>
      </w:r>
      <w:proofErr w:type="spellEnd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 xml:space="preserve"> 주식회사</w:t>
      </w:r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br/>
        <w:t xml:space="preserve">충청북도 청주시 흥덕구 </w:t>
      </w:r>
      <w:proofErr w:type="spellStart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>대신로</w:t>
      </w:r>
      <w:proofErr w:type="spellEnd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 xml:space="preserve"> 215(</w:t>
      </w:r>
      <w:proofErr w:type="spellStart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>향정동</w:t>
      </w:r>
      <w:proofErr w:type="spellEnd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>)</w:t>
      </w:r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br/>
        <w:t xml:space="preserve">대표이사 김준호 </w:t>
      </w:r>
    </w:p>
    <w:p w:rsidR="00A421DD" w:rsidRPr="00A421DD" w:rsidRDefault="00A421DD" w:rsidP="00A421DD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50" w:line="432" w:lineRule="atLeast"/>
        <w:ind w:left="1944" w:right="1224"/>
        <w:jc w:val="left"/>
        <w:rPr>
          <w:rFonts w:ascii="굴림" w:eastAsia="굴림" w:hAnsi="굴림" w:cs="굴림" w:hint="eastAsia"/>
          <w:b/>
          <w:bCs/>
          <w:kern w:val="0"/>
          <w:sz w:val="27"/>
          <w:szCs w:val="27"/>
        </w:rPr>
      </w:pPr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 xml:space="preserve">주식회사 </w:t>
      </w:r>
      <w:proofErr w:type="spellStart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>실리콘화일</w:t>
      </w:r>
      <w:proofErr w:type="spellEnd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br/>
        <w:t>경기도 성남시 분당구 성남대로 343번길 9, 16층</w:t>
      </w:r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br/>
        <w:t>(</w:t>
      </w:r>
      <w:proofErr w:type="spellStart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>정자동</w:t>
      </w:r>
      <w:proofErr w:type="spellEnd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 xml:space="preserve">, </w:t>
      </w:r>
      <w:proofErr w:type="spellStart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>에스케이유타워</w:t>
      </w:r>
      <w:proofErr w:type="spellEnd"/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t>)</w:t>
      </w:r>
      <w:r w:rsidRPr="00A421DD">
        <w:rPr>
          <w:rFonts w:ascii="굴림" w:eastAsia="굴림" w:hAnsi="굴림" w:cs="굴림" w:hint="eastAsia"/>
          <w:b/>
          <w:bCs/>
          <w:kern w:val="0"/>
          <w:sz w:val="27"/>
          <w:szCs w:val="27"/>
        </w:rPr>
        <w:br/>
        <w:t xml:space="preserve">대표이사 정유석 </w:t>
      </w:r>
    </w:p>
    <w:p w:rsidR="005B125E" w:rsidRPr="00A421DD" w:rsidRDefault="005B125E"/>
    <w:sectPr w:rsidR="005B125E" w:rsidRPr="00A421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0160"/>
    <w:multiLevelType w:val="multilevel"/>
    <w:tmpl w:val="BF12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83D95"/>
    <w:multiLevelType w:val="multilevel"/>
    <w:tmpl w:val="95EE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DD"/>
    <w:rsid w:val="005B125E"/>
    <w:rsid w:val="00A4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FE9CF-D443-4234-88CC-A3DDAF49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A421DD"/>
    <w:pPr>
      <w:widowControl/>
      <w:wordWrap/>
      <w:autoSpaceDE/>
      <w:autoSpaceDN/>
      <w:spacing w:before="100" w:beforeAutospacing="1" w:after="750" w:line="240" w:lineRule="auto"/>
      <w:jc w:val="center"/>
      <w:outlineLvl w:val="0"/>
    </w:pPr>
    <w:rPr>
      <w:rFonts w:ascii="굴림" w:eastAsia="굴림" w:hAnsi="굴림" w:cs="굴림"/>
      <w:b/>
      <w:bCs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421DD"/>
    <w:rPr>
      <w:rFonts w:ascii="굴림" w:eastAsia="굴림" w:hAnsi="굴림" w:cs="굴림"/>
      <w:b/>
      <w:bCs/>
      <w:kern w:val="36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423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2018-10-12T01:41:00Z</dcterms:created>
  <dcterms:modified xsi:type="dcterms:W3CDTF">2018-10-12T01:42:00Z</dcterms:modified>
</cp:coreProperties>
</file>